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right="-483" w:rightChars="-230"/>
        <w:jc w:val="center"/>
        <w:rPr>
          <w:b/>
          <w:sz w:val="32"/>
          <w:szCs w:val="24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/>
        </w:rPr>
        <w:t>2025年国家大剧院第十八届</w:t>
      </w:r>
    </w:p>
    <w:p>
      <w:pPr>
        <w:jc w:val="center"/>
        <w:rPr>
          <w:rFonts w:hint="eastAsia" w:eastAsiaTheme="minorEastAsia"/>
          <w:b/>
          <w:bCs/>
          <w:sz w:val="40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val="en-US" w:eastAsia="zh-CN"/>
        </w:rPr>
        <w:t>“春华秋实”舞台艺术精品展演意向征集表</w:t>
      </w:r>
    </w:p>
    <w:p>
      <w:pPr>
        <w:jc w:val="center"/>
        <w:rPr>
          <w:b/>
          <w:sz w:val="28"/>
          <w:szCs w:val="24"/>
        </w:rPr>
      </w:pPr>
    </w:p>
    <w:p>
      <w:pPr>
        <w:jc w:val="center"/>
        <w:rPr>
          <w:sz w:val="22"/>
        </w:rPr>
      </w:pPr>
    </w:p>
    <w:tbl>
      <w:tblPr>
        <w:tblStyle w:val="6"/>
        <w:tblW w:w="935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693"/>
        <w:gridCol w:w="1701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申报院校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986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所在省（自治区、直辖市）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所属系统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86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演出项目名称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86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艺术门类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歌剧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室内乐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合唱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舞蹈  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戏剧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戏曲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音乐剧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86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参演人数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演出时长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986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986" w:type="dxa"/>
            <w:vMerge w:val="restart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演出资料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网盘链接：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1986" w:type="dxa"/>
            <w:vMerge w:val="continue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网盘链接</w:t>
            </w:r>
            <w:r>
              <w:rPr>
                <w:rFonts w:hint="eastAsia"/>
                <w:sz w:val="24"/>
                <w:szCs w:val="24"/>
              </w:rPr>
              <w:t>所需内容及要求：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·演出视频（MP4、MOV、AVI格式）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·演出照片（JPG、PNG格式，大小不低于3M）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·</w:t>
            </w:r>
            <w:r>
              <w:rPr>
                <w:rFonts w:hint="eastAsia"/>
                <w:sz w:val="24"/>
                <w:szCs w:val="24"/>
                <w:lang w:eastAsia="zh-CN"/>
              </w:rPr>
              <w:t>演出介绍（</w:t>
            </w:r>
            <w:r>
              <w:rPr>
                <w:rFonts w:hint="eastAsia"/>
                <w:sz w:val="24"/>
                <w:szCs w:val="24"/>
              </w:rPr>
              <w:t>演出团体</w:t>
            </w:r>
            <w:r>
              <w:rPr>
                <w:rFonts w:hint="eastAsia"/>
                <w:sz w:val="24"/>
                <w:szCs w:val="24"/>
                <w:lang w:eastAsia="zh-CN"/>
              </w:rPr>
              <w:t>介绍</w:t>
            </w:r>
            <w:r>
              <w:rPr>
                <w:rFonts w:hint="eastAsia"/>
                <w:sz w:val="24"/>
                <w:szCs w:val="24"/>
              </w:rPr>
              <w:t>、主创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/主演</w:t>
            </w:r>
            <w:r>
              <w:rPr>
                <w:rFonts w:hint="eastAsia"/>
                <w:sz w:val="24"/>
                <w:szCs w:val="24"/>
                <w:lang w:eastAsia="zh-CN"/>
              </w:rPr>
              <w:t>介绍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曲目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/剧目介绍，各300字，放置于一个word文件内。）</w:t>
            </w:r>
            <w:bookmarkStart w:id="0" w:name="_GoBack"/>
            <w:bookmarkEnd w:id="0"/>
          </w:p>
          <w:p>
            <w:pPr>
              <w:spacing w:line="360" w:lineRule="auto"/>
              <w:ind w:right="10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*所提供内容将用于剧目遴选、演出报批、演出宣传等。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5" w:hRule="atLeast"/>
        </w:trPr>
        <w:tc>
          <w:tcPr>
            <w:tcW w:w="198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演出剧目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/曲目</w:t>
            </w: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</w:trPr>
        <w:tc>
          <w:tcPr>
            <w:tcW w:w="1986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演出介绍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300字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601"/>
    <w:rsid w:val="00007F1B"/>
    <w:rsid w:val="0013391A"/>
    <w:rsid w:val="001A651F"/>
    <w:rsid w:val="00230C52"/>
    <w:rsid w:val="002D64CA"/>
    <w:rsid w:val="003073A4"/>
    <w:rsid w:val="00371818"/>
    <w:rsid w:val="004E35A2"/>
    <w:rsid w:val="005154AA"/>
    <w:rsid w:val="00550D43"/>
    <w:rsid w:val="00595DA0"/>
    <w:rsid w:val="006631B6"/>
    <w:rsid w:val="006D5DC2"/>
    <w:rsid w:val="00761371"/>
    <w:rsid w:val="00812C11"/>
    <w:rsid w:val="008442EC"/>
    <w:rsid w:val="009442DD"/>
    <w:rsid w:val="00A607D1"/>
    <w:rsid w:val="00AB202B"/>
    <w:rsid w:val="00AB30D2"/>
    <w:rsid w:val="00AD5BFC"/>
    <w:rsid w:val="00B9569C"/>
    <w:rsid w:val="00C2760D"/>
    <w:rsid w:val="00CD3484"/>
    <w:rsid w:val="00CF45C4"/>
    <w:rsid w:val="00D74EA8"/>
    <w:rsid w:val="00DD6E64"/>
    <w:rsid w:val="00EB7BBC"/>
    <w:rsid w:val="00F22601"/>
    <w:rsid w:val="00FC5F41"/>
    <w:rsid w:val="05CF1110"/>
    <w:rsid w:val="099D40F9"/>
    <w:rsid w:val="1172663B"/>
    <w:rsid w:val="1B8166DE"/>
    <w:rsid w:val="36DA212D"/>
    <w:rsid w:val="42BD509B"/>
    <w:rsid w:val="465D58E0"/>
    <w:rsid w:val="46CC28DE"/>
    <w:rsid w:val="48E9138F"/>
    <w:rsid w:val="52CC10A0"/>
    <w:rsid w:val="5FF72DDF"/>
    <w:rsid w:val="65310C78"/>
    <w:rsid w:val="6A150123"/>
    <w:rsid w:val="7DD726C8"/>
    <w:rsid w:val="7E03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08C71D-8071-495C-AF31-C7B18316E3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78</Words>
  <Characters>450</Characters>
  <Lines>3</Lines>
  <Paragraphs>1</Paragraphs>
  <TotalTime>10</TotalTime>
  <ScaleCrop>false</ScaleCrop>
  <LinksUpToDate>false</LinksUpToDate>
  <CharactersWithSpaces>527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2023-07-03T02:56:00Z</dcterms:created>
  <dc:creator>何洋洋</dc:creator>
  <cp:lastModifiedBy>我叫～</cp:lastModifiedBy>
  <cp:lastPrinted>2024-02-26T02:54:00Z</cp:lastPrinted>
  <dcterms:modified xsi:type="dcterms:W3CDTF">2025-02-06T09:19:09Z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